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39" w:rsidRDefault="00FD4439" w:rsidP="00BF77C7">
      <w:pPr>
        <w:spacing w:after="0" w:line="240" w:lineRule="auto"/>
        <w:jc w:val="center"/>
        <w:rPr>
          <w:rFonts w:ascii="Times New Roman" w:hAnsi="Times New Roman"/>
          <w:b/>
          <w:sz w:val="32"/>
          <w:szCs w:val="32"/>
        </w:rPr>
      </w:pPr>
    </w:p>
    <w:p w:rsidR="00FD4439" w:rsidRPr="00EB75EC" w:rsidRDefault="00FD4439" w:rsidP="00BF77C7">
      <w:pPr>
        <w:spacing w:after="0" w:line="240" w:lineRule="auto"/>
        <w:jc w:val="center"/>
        <w:rPr>
          <w:rFonts w:ascii="Times New Roman" w:hAnsi="Times New Roman"/>
          <w:b/>
          <w:sz w:val="32"/>
          <w:szCs w:val="32"/>
        </w:rPr>
      </w:pPr>
      <w:r w:rsidRPr="00EB75EC">
        <w:rPr>
          <w:rFonts w:ascii="Times New Roman" w:hAnsi="Times New Roman"/>
          <w:b/>
          <w:sz w:val="32"/>
          <w:szCs w:val="32"/>
        </w:rPr>
        <w:t>Tar Heel Detachment MCL Scholarship</w:t>
      </w:r>
    </w:p>
    <w:p w:rsidR="00FD4439" w:rsidRPr="00EB75EC" w:rsidRDefault="00FD4439" w:rsidP="00BF77C7">
      <w:pPr>
        <w:spacing w:after="0" w:line="240" w:lineRule="auto"/>
        <w:jc w:val="center"/>
        <w:rPr>
          <w:rFonts w:ascii="Times New Roman" w:hAnsi="Times New Roman"/>
          <w:b/>
          <w:sz w:val="32"/>
          <w:szCs w:val="32"/>
        </w:rPr>
      </w:pPr>
    </w:p>
    <w:p w:rsidR="00FD4439" w:rsidRPr="00E74FBF" w:rsidRDefault="00FD4439" w:rsidP="00BF77C7">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 xml:space="preserve">The detachment will fund an annual scholarship to a graduating senior attending a high school or equivalent, including home schooled senior.   </w:t>
      </w:r>
    </w:p>
    <w:p w:rsidR="00FD4439" w:rsidRPr="00E74FBF" w:rsidRDefault="00FD4439" w:rsidP="00BF77C7">
      <w:pPr>
        <w:spacing w:after="0" w:line="240" w:lineRule="auto"/>
        <w:rPr>
          <w:rFonts w:ascii="Times New Roman" w:hAnsi="Times New Roman"/>
          <w:sz w:val="24"/>
          <w:szCs w:val="24"/>
        </w:rPr>
      </w:pPr>
    </w:p>
    <w:p w:rsidR="00FD4439" w:rsidRPr="00E74FBF" w:rsidRDefault="00FD4439" w:rsidP="00BF77C7">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 xml:space="preserve"> The recipient pool will come from the Capitol City Young Marines or the Cary High School Jr Navy ROTC.  The recipient must has been accepted into a college/university or a community college </w:t>
      </w:r>
    </w:p>
    <w:p w:rsidR="00FD4439" w:rsidRPr="00E74FBF" w:rsidRDefault="00FD4439" w:rsidP="00BF77C7">
      <w:pPr>
        <w:spacing w:after="0" w:line="240" w:lineRule="auto"/>
        <w:rPr>
          <w:rFonts w:ascii="Times New Roman" w:hAnsi="Times New Roman"/>
          <w:sz w:val="24"/>
          <w:szCs w:val="24"/>
        </w:rPr>
      </w:pPr>
    </w:p>
    <w:p w:rsidR="00FD4439" w:rsidRPr="00E74FBF" w:rsidRDefault="00FD4439" w:rsidP="00BF77C7">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 xml:space="preserve"> The Scholarship will be awarded through the recipient’s High School to the recipient’s college or community college or in the case of a home schooled student, directly to the recipient’s college or community college.  For High School recipient, the scholarship will be  awarded on their scholarship night by representatives of the detachment.  For the homed schooled recipient, it will be awarded as mutually arranged.</w:t>
      </w:r>
    </w:p>
    <w:p w:rsidR="00FD4439" w:rsidRPr="00E74FBF" w:rsidRDefault="00FD4439" w:rsidP="00F1063E">
      <w:pPr>
        <w:spacing w:after="0" w:line="240" w:lineRule="auto"/>
        <w:rPr>
          <w:rFonts w:ascii="Times New Roman" w:hAnsi="Times New Roman"/>
          <w:sz w:val="24"/>
          <w:szCs w:val="24"/>
        </w:rPr>
      </w:pPr>
    </w:p>
    <w:p w:rsidR="00FD4439" w:rsidRPr="00E74FBF" w:rsidRDefault="00FD4439" w:rsidP="00BF77C7">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 xml:space="preserve"> The detachment budgeted the scholarship as a line item in their annual budget in the amount of $500.  This is to ensure a scholarship will be awarded each year, beginning FY 2013.</w:t>
      </w:r>
    </w:p>
    <w:p w:rsidR="00FD4439" w:rsidRPr="00E74FBF" w:rsidRDefault="00FD4439" w:rsidP="00BF77C7">
      <w:pPr>
        <w:spacing w:after="0" w:line="240" w:lineRule="auto"/>
        <w:rPr>
          <w:rFonts w:ascii="Times New Roman" w:hAnsi="Times New Roman"/>
          <w:sz w:val="24"/>
          <w:szCs w:val="24"/>
        </w:rPr>
      </w:pPr>
    </w:p>
    <w:p w:rsidR="00FD4439" w:rsidRPr="00E74FBF" w:rsidRDefault="00FD4439" w:rsidP="00BF77C7">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 xml:space="preserve"> The </w:t>
      </w:r>
      <w:r w:rsidRPr="00E74FBF">
        <w:rPr>
          <w:rFonts w:ascii="Times New Roman" w:hAnsi="Times New Roman"/>
          <w:b/>
          <w:sz w:val="24"/>
          <w:szCs w:val="24"/>
          <w:u w:val="single"/>
        </w:rPr>
        <w:t>criteria</w:t>
      </w:r>
      <w:r w:rsidRPr="00E74FBF">
        <w:rPr>
          <w:rFonts w:ascii="Times New Roman" w:hAnsi="Times New Roman"/>
          <w:sz w:val="24"/>
          <w:szCs w:val="24"/>
        </w:rPr>
        <w:t xml:space="preserve"> is as follows: </w:t>
      </w:r>
    </w:p>
    <w:p w:rsidR="00FD4439" w:rsidRPr="00E74FBF" w:rsidRDefault="00FD4439" w:rsidP="00BF77C7">
      <w:pPr>
        <w:pStyle w:val="ListParagraph"/>
        <w:spacing w:after="0" w:line="240" w:lineRule="auto"/>
        <w:rPr>
          <w:rFonts w:ascii="Times New Roman" w:hAnsi="Times New Roman"/>
          <w:sz w:val="24"/>
          <w:szCs w:val="24"/>
        </w:rPr>
      </w:pPr>
      <w:r w:rsidRPr="00E74FBF">
        <w:rPr>
          <w:rFonts w:ascii="Times New Roman" w:hAnsi="Times New Roman"/>
          <w:sz w:val="24"/>
          <w:szCs w:val="24"/>
        </w:rPr>
        <w:t>-US Citizen and resident of North Carolina</w:t>
      </w:r>
    </w:p>
    <w:p w:rsidR="00FD4439" w:rsidRPr="00E74FBF" w:rsidRDefault="00FD4439" w:rsidP="00B07D0D">
      <w:pPr>
        <w:spacing w:after="0" w:line="240" w:lineRule="auto"/>
        <w:ind w:left="720"/>
        <w:rPr>
          <w:rFonts w:ascii="Times New Roman" w:hAnsi="Times New Roman"/>
          <w:sz w:val="24"/>
          <w:szCs w:val="24"/>
        </w:rPr>
      </w:pPr>
      <w:r w:rsidRPr="00E74FBF">
        <w:rPr>
          <w:rFonts w:ascii="Times New Roman" w:hAnsi="Times New Roman"/>
          <w:sz w:val="24"/>
          <w:szCs w:val="24"/>
        </w:rPr>
        <w:t xml:space="preserve">-Senior HS or equivalent who has been accepted to into a college/university or a community college </w:t>
      </w:r>
    </w:p>
    <w:p w:rsidR="00FD4439" w:rsidRPr="00E74FBF" w:rsidRDefault="00FD4439" w:rsidP="00BF77C7">
      <w:pPr>
        <w:pStyle w:val="ListParagraph"/>
        <w:spacing w:after="0" w:line="240" w:lineRule="auto"/>
        <w:rPr>
          <w:rFonts w:ascii="Times New Roman" w:hAnsi="Times New Roman"/>
          <w:sz w:val="24"/>
          <w:szCs w:val="24"/>
        </w:rPr>
      </w:pPr>
      <w:r w:rsidRPr="00E74FBF">
        <w:rPr>
          <w:rFonts w:ascii="Times New Roman" w:hAnsi="Times New Roman"/>
          <w:sz w:val="24"/>
          <w:szCs w:val="24"/>
        </w:rPr>
        <w:t>-Has a GPA of 2.5 or higher</w:t>
      </w:r>
    </w:p>
    <w:p w:rsidR="00FD4439" w:rsidRPr="00E74FBF" w:rsidRDefault="00FD4439" w:rsidP="00BF77C7">
      <w:pPr>
        <w:pStyle w:val="ListParagraph"/>
        <w:spacing w:after="0" w:line="240" w:lineRule="auto"/>
        <w:rPr>
          <w:rFonts w:ascii="Times New Roman" w:hAnsi="Times New Roman"/>
          <w:sz w:val="24"/>
          <w:szCs w:val="24"/>
        </w:rPr>
      </w:pPr>
      <w:r w:rsidRPr="00E74FBF">
        <w:rPr>
          <w:rFonts w:ascii="Times New Roman" w:hAnsi="Times New Roman"/>
          <w:sz w:val="24"/>
          <w:szCs w:val="24"/>
        </w:rPr>
        <w:t>-Outstanding in YM or JROTC program, recognizing leadership, integrity and community involvement.</w:t>
      </w:r>
    </w:p>
    <w:p w:rsidR="00FD4439" w:rsidRPr="00E74FBF" w:rsidRDefault="00FD4439" w:rsidP="00F1063E">
      <w:pPr>
        <w:spacing w:after="0" w:line="240" w:lineRule="auto"/>
        <w:ind w:left="720"/>
        <w:rPr>
          <w:rFonts w:ascii="Times New Roman" w:hAnsi="Times New Roman"/>
          <w:sz w:val="24"/>
          <w:szCs w:val="24"/>
        </w:rPr>
      </w:pPr>
      <w:r w:rsidRPr="00E74FBF">
        <w:rPr>
          <w:rFonts w:ascii="Times New Roman" w:hAnsi="Times New Roman"/>
          <w:sz w:val="24"/>
          <w:szCs w:val="24"/>
        </w:rPr>
        <w:t>-The choice does not have to be need based although it may be considered in the CO’s decision</w:t>
      </w:r>
    </w:p>
    <w:p w:rsidR="00FD4439" w:rsidRPr="00E74FBF" w:rsidRDefault="00FD4439" w:rsidP="00BF77C7">
      <w:pPr>
        <w:pStyle w:val="ListParagraph"/>
        <w:spacing w:after="0" w:line="240" w:lineRule="auto"/>
        <w:rPr>
          <w:rFonts w:ascii="Times New Roman" w:hAnsi="Times New Roman"/>
          <w:sz w:val="24"/>
          <w:szCs w:val="24"/>
        </w:rPr>
      </w:pPr>
      <w:r w:rsidRPr="00E74FBF">
        <w:rPr>
          <w:rFonts w:ascii="Times New Roman" w:hAnsi="Times New Roman"/>
          <w:b/>
          <w:sz w:val="24"/>
          <w:szCs w:val="24"/>
          <w:u w:val="single"/>
        </w:rPr>
        <w:t>Prefer</w:t>
      </w:r>
      <w:r w:rsidRPr="00E74FBF">
        <w:rPr>
          <w:rFonts w:ascii="Times New Roman" w:hAnsi="Times New Roman"/>
          <w:sz w:val="24"/>
          <w:szCs w:val="24"/>
        </w:rPr>
        <w:t xml:space="preserve">: son/daughter/grandson/granddaughter of a Marine/Navy veteran.  </w:t>
      </w:r>
    </w:p>
    <w:p w:rsidR="00FD4439" w:rsidRPr="00E74FBF" w:rsidRDefault="00FD4439" w:rsidP="004764A4">
      <w:pPr>
        <w:spacing w:after="0" w:line="240" w:lineRule="auto"/>
        <w:rPr>
          <w:rFonts w:ascii="Times New Roman" w:hAnsi="Times New Roman"/>
          <w:sz w:val="24"/>
          <w:szCs w:val="24"/>
        </w:rPr>
      </w:pPr>
    </w:p>
    <w:p w:rsidR="00FD4439" w:rsidRPr="00E74FBF" w:rsidRDefault="00FD4439" w:rsidP="00F161C8">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 xml:space="preserve">The CO for the YM and/or the CO of the JROTC will make the selection for the scholarship.  They will then report their selection to the detachment.   It is not necessary for the </w:t>
      </w:r>
      <w:bookmarkStart w:id="0" w:name="_GoBack"/>
      <w:bookmarkEnd w:id="0"/>
      <w:r w:rsidRPr="00E74FBF">
        <w:rPr>
          <w:rFonts w:ascii="Times New Roman" w:hAnsi="Times New Roman"/>
          <w:sz w:val="24"/>
          <w:szCs w:val="24"/>
        </w:rPr>
        <w:t xml:space="preserve">detachment to approve the selection.  The referring Officer will write a statement indicating why they are recommending this candidate for the Tar Heel Detachment MCL Scholarship, including the candidate’s leadership skills, community activities and integrity, among other things. </w:t>
      </w:r>
    </w:p>
    <w:p w:rsidR="00FD4439" w:rsidRPr="00E74FBF" w:rsidRDefault="00FD4439" w:rsidP="006874EB">
      <w:pPr>
        <w:pStyle w:val="ListParagraph"/>
        <w:ind w:left="0"/>
        <w:rPr>
          <w:rFonts w:ascii="Times New Roman" w:hAnsi="Times New Roman"/>
          <w:sz w:val="24"/>
          <w:szCs w:val="24"/>
        </w:rPr>
      </w:pPr>
    </w:p>
    <w:p w:rsidR="00FD4439" w:rsidRPr="00E74FBF" w:rsidRDefault="00FD4439" w:rsidP="004764A4">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 xml:space="preserve">If there are two candidates recommended (one from the YM and one from the JROTC) the procedure will be the scholarship funds will be split in half and two scholarships will be awarded in that year.  </w:t>
      </w:r>
    </w:p>
    <w:p w:rsidR="00FD4439" w:rsidRPr="00E74FBF" w:rsidRDefault="00FD4439" w:rsidP="006874EB">
      <w:pPr>
        <w:pStyle w:val="ListParagraph"/>
        <w:ind w:left="0"/>
        <w:rPr>
          <w:rFonts w:ascii="Times New Roman" w:hAnsi="Times New Roman"/>
          <w:sz w:val="24"/>
          <w:szCs w:val="24"/>
        </w:rPr>
      </w:pPr>
    </w:p>
    <w:p w:rsidR="00FD4439" w:rsidRPr="00E74FBF" w:rsidRDefault="00FD4439" w:rsidP="00926DDC">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 xml:space="preserve">The scholarship is to pay for full-time undergraduate student tuition or books. </w:t>
      </w:r>
    </w:p>
    <w:p w:rsidR="00FD4439" w:rsidRPr="00E74FBF" w:rsidRDefault="00FD4439" w:rsidP="00926DDC">
      <w:pPr>
        <w:spacing w:after="0" w:line="240" w:lineRule="auto"/>
        <w:rPr>
          <w:rFonts w:ascii="Times New Roman" w:hAnsi="Times New Roman"/>
          <w:sz w:val="24"/>
          <w:szCs w:val="24"/>
        </w:rPr>
      </w:pPr>
    </w:p>
    <w:p w:rsidR="00FD4439" w:rsidRPr="00E74FBF" w:rsidRDefault="00FD4439" w:rsidP="008A2965">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The candidates will complete an application including paragraph explaining why they should be the recipient and submit it to their CO by the end of March.</w:t>
      </w:r>
    </w:p>
    <w:p w:rsidR="00FD4439" w:rsidRPr="00E74FBF" w:rsidRDefault="00FD4439" w:rsidP="008A2965">
      <w:pPr>
        <w:pStyle w:val="ListParagraph"/>
        <w:ind w:left="0"/>
        <w:rPr>
          <w:rFonts w:ascii="Times New Roman" w:hAnsi="Times New Roman"/>
          <w:sz w:val="24"/>
          <w:szCs w:val="24"/>
        </w:rPr>
      </w:pPr>
    </w:p>
    <w:p w:rsidR="00FD4439" w:rsidRPr="00E74FBF" w:rsidRDefault="00FD4439" w:rsidP="00F1063E">
      <w:pPr>
        <w:pStyle w:val="ListParagraph"/>
        <w:numPr>
          <w:ilvl w:val="0"/>
          <w:numId w:val="3"/>
        </w:numPr>
        <w:spacing w:after="0" w:line="240" w:lineRule="auto"/>
        <w:rPr>
          <w:rFonts w:ascii="Times New Roman" w:hAnsi="Times New Roman"/>
          <w:sz w:val="24"/>
          <w:szCs w:val="24"/>
        </w:rPr>
      </w:pPr>
      <w:r w:rsidRPr="00E74FBF">
        <w:rPr>
          <w:rFonts w:ascii="Times New Roman" w:hAnsi="Times New Roman"/>
          <w:sz w:val="24"/>
          <w:szCs w:val="24"/>
        </w:rPr>
        <w:t xml:space="preserve">The criteria for this scholarship can be revisited after the first year of the program.  </w:t>
      </w:r>
    </w:p>
    <w:sectPr w:rsidR="00FD4439" w:rsidRPr="00E74FBF" w:rsidSect="0056188B">
      <w:pgSz w:w="12240" w:h="15840"/>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39" w:rsidRDefault="00FD4439" w:rsidP="00621C69">
      <w:pPr>
        <w:spacing w:after="0" w:line="240" w:lineRule="auto"/>
      </w:pPr>
      <w:r>
        <w:separator/>
      </w:r>
    </w:p>
  </w:endnote>
  <w:endnote w:type="continuationSeparator" w:id="0">
    <w:p w:rsidR="00FD4439" w:rsidRDefault="00FD4439" w:rsidP="00621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39" w:rsidRDefault="00FD4439" w:rsidP="00621C69">
      <w:pPr>
        <w:spacing w:after="0" w:line="240" w:lineRule="auto"/>
      </w:pPr>
      <w:r>
        <w:separator/>
      </w:r>
    </w:p>
  </w:footnote>
  <w:footnote w:type="continuationSeparator" w:id="0">
    <w:p w:rsidR="00FD4439" w:rsidRDefault="00FD4439" w:rsidP="00621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03CC"/>
    <w:multiLevelType w:val="multilevel"/>
    <w:tmpl w:val="A4C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6097B"/>
    <w:multiLevelType w:val="multilevel"/>
    <w:tmpl w:val="A53A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50582"/>
    <w:multiLevelType w:val="hybridMultilevel"/>
    <w:tmpl w:val="EB1A06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EE0"/>
    <w:rsid w:val="00010713"/>
    <w:rsid w:val="000112AD"/>
    <w:rsid w:val="00044C47"/>
    <w:rsid w:val="00067C0A"/>
    <w:rsid w:val="00081025"/>
    <w:rsid w:val="000E574E"/>
    <w:rsid w:val="00105077"/>
    <w:rsid w:val="00117636"/>
    <w:rsid w:val="00151CC3"/>
    <w:rsid w:val="001B3A20"/>
    <w:rsid w:val="001C21E8"/>
    <w:rsid w:val="001C3F34"/>
    <w:rsid w:val="00240F1B"/>
    <w:rsid w:val="002A50BC"/>
    <w:rsid w:val="002B4138"/>
    <w:rsid w:val="002E2E9C"/>
    <w:rsid w:val="002F6C87"/>
    <w:rsid w:val="00321CAD"/>
    <w:rsid w:val="003D2D6B"/>
    <w:rsid w:val="0045116E"/>
    <w:rsid w:val="00463681"/>
    <w:rsid w:val="00463BB2"/>
    <w:rsid w:val="004764A4"/>
    <w:rsid w:val="004F200A"/>
    <w:rsid w:val="005515A7"/>
    <w:rsid w:val="0056188B"/>
    <w:rsid w:val="005C0FB4"/>
    <w:rsid w:val="005C4B34"/>
    <w:rsid w:val="005D3003"/>
    <w:rsid w:val="00614C47"/>
    <w:rsid w:val="00621C69"/>
    <w:rsid w:val="00627D9A"/>
    <w:rsid w:val="00633F7B"/>
    <w:rsid w:val="00645788"/>
    <w:rsid w:val="0065014A"/>
    <w:rsid w:val="006874EB"/>
    <w:rsid w:val="006C332B"/>
    <w:rsid w:val="006F31FD"/>
    <w:rsid w:val="00700825"/>
    <w:rsid w:val="00737824"/>
    <w:rsid w:val="007D16C1"/>
    <w:rsid w:val="008723EE"/>
    <w:rsid w:val="008A2965"/>
    <w:rsid w:val="008C67AE"/>
    <w:rsid w:val="008E2EE0"/>
    <w:rsid w:val="008E7A19"/>
    <w:rsid w:val="008F4451"/>
    <w:rsid w:val="00926DDC"/>
    <w:rsid w:val="00974050"/>
    <w:rsid w:val="009C1A70"/>
    <w:rsid w:val="009D136F"/>
    <w:rsid w:val="00A56E9B"/>
    <w:rsid w:val="00A611F8"/>
    <w:rsid w:val="00A70AE5"/>
    <w:rsid w:val="00A84A36"/>
    <w:rsid w:val="00A95E7C"/>
    <w:rsid w:val="00AB1FD2"/>
    <w:rsid w:val="00AC4096"/>
    <w:rsid w:val="00AC4A9D"/>
    <w:rsid w:val="00AF6B49"/>
    <w:rsid w:val="00B07D0D"/>
    <w:rsid w:val="00B11BE2"/>
    <w:rsid w:val="00B2790D"/>
    <w:rsid w:val="00B35338"/>
    <w:rsid w:val="00BF77C7"/>
    <w:rsid w:val="00C74693"/>
    <w:rsid w:val="00C91936"/>
    <w:rsid w:val="00CC7BB1"/>
    <w:rsid w:val="00CF4195"/>
    <w:rsid w:val="00D33DB3"/>
    <w:rsid w:val="00D9610C"/>
    <w:rsid w:val="00DB51B9"/>
    <w:rsid w:val="00DF4268"/>
    <w:rsid w:val="00E06852"/>
    <w:rsid w:val="00E07E4D"/>
    <w:rsid w:val="00E74FBF"/>
    <w:rsid w:val="00E803D8"/>
    <w:rsid w:val="00E94334"/>
    <w:rsid w:val="00E970FE"/>
    <w:rsid w:val="00EB75EC"/>
    <w:rsid w:val="00EC7C27"/>
    <w:rsid w:val="00ED6BF2"/>
    <w:rsid w:val="00F1063E"/>
    <w:rsid w:val="00F161C8"/>
    <w:rsid w:val="00F54FAE"/>
    <w:rsid w:val="00FD4439"/>
    <w:rsid w:val="00FE5B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1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C6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21C69"/>
    <w:rPr>
      <w:rFonts w:cs="Times New Roman"/>
    </w:rPr>
  </w:style>
  <w:style w:type="paragraph" w:styleId="Footer">
    <w:name w:val="footer"/>
    <w:basedOn w:val="Normal"/>
    <w:link w:val="FooterChar"/>
    <w:uiPriority w:val="99"/>
    <w:rsid w:val="00621C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21C69"/>
    <w:rPr>
      <w:rFonts w:cs="Times New Roman"/>
    </w:rPr>
  </w:style>
  <w:style w:type="paragraph" w:styleId="BalloonText">
    <w:name w:val="Balloon Text"/>
    <w:basedOn w:val="Normal"/>
    <w:link w:val="BalloonTextChar"/>
    <w:uiPriority w:val="99"/>
    <w:semiHidden/>
    <w:rsid w:val="0065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14A"/>
    <w:rPr>
      <w:rFonts w:ascii="Tahoma" w:hAnsi="Tahoma" w:cs="Tahoma"/>
      <w:sz w:val="16"/>
      <w:szCs w:val="16"/>
    </w:rPr>
  </w:style>
  <w:style w:type="character" w:styleId="Hyperlink">
    <w:name w:val="Hyperlink"/>
    <w:basedOn w:val="DefaultParagraphFont"/>
    <w:uiPriority w:val="99"/>
    <w:rsid w:val="00A56E9B"/>
    <w:rPr>
      <w:rFonts w:cs="Times New Roman"/>
      <w:color w:val="0000FF"/>
      <w:u w:val="single"/>
    </w:rPr>
  </w:style>
  <w:style w:type="paragraph" w:styleId="ListParagraph">
    <w:name w:val="List Paragraph"/>
    <w:basedOn w:val="Normal"/>
    <w:uiPriority w:val="99"/>
    <w:qFormat/>
    <w:rsid w:val="001C21E8"/>
    <w:pPr>
      <w:ind w:left="720"/>
      <w:contextualSpacing/>
    </w:pPr>
  </w:style>
</w:styles>
</file>

<file path=word/webSettings.xml><?xml version="1.0" encoding="utf-8"?>
<w:webSettings xmlns:r="http://schemas.openxmlformats.org/officeDocument/2006/relationships" xmlns:w="http://schemas.openxmlformats.org/wordprocessingml/2006/main">
  <w:divs>
    <w:div w:id="174417196">
      <w:marLeft w:val="0"/>
      <w:marRight w:val="0"/>
      <w:marTop w:val="0"/>
      <w:marBottom w:val="0"/>
      <w:divBdr>
        <w:top w:val="none" w:sz="0" w:space="0" w:color="auto"/>
        <w:left w:val="none" w:sz="0" w:space="0" w:color="auto"/>
        <w:bottom w:val="none" w:sz="0" w:space="0" w:color="auto"/>
        <w:right w:val="none" w:sz="0" w:space="0" w:color="auto"/>
      </w:divBdr>
      <w:divsChild>
        <w:div w:id="174417220">
          <w:marLeft w:val="0"/>
          <w:marRight w:val="0"/>
          <w:marTop w:val="0"/>
          <w:marBottom w:val="0"/>
          <w:divBdr>
            <w:top w:val="none" w:sz="0" w:space="0" w:color="auto"/>
            <w:left w:val="none" w:sz="0" w:space="0" w:color="auto"/>
            <w:bottom w:val="none" w:sz="0" w:space="0" w:color="auto"/>
            <w:right w:val="none" w:sz="0" w:space="0" w:color="auto"/>
          </w:divBdr>
          <w:divsChild>
            <w:div w:id="174417223">
              <w:marLeft w:val="0"/>
              <w:marRight w:val="0"/>
              <w:marTop w:val="0"/>
              <w:marBottom w:val="0"/>
              <w:divBdr>
                <w:top w:val="none" w:sz="0" w:space="0" w:color="auto"/>
                <w:left w:val="none" w:sz="0" w:space="0" w:color="auto"/>
                <w:bottom w:val="none" w:sz="0" w:space="0" w:color="auto"/>
                <w:right w:val="none" w:sz="0" w:space="0" w:color="auto"/>
              </w:divBdr>
              <w:divsChild>
                <w:div w:id="174417233">
                  <w:marLeft w:val="0"/>
                  <w:marRight w:val="0"/>
                  <w:marTop w:val="0"/>
                  <w:marBottom w:val="0"/>
                  <w:divBdr>
                    <w:top w:val="none" w:sz="0" w:space="0" w:color="auto"/>
                    <w:left w:val="none" w:sz="0" w:space="0" w:color="auto"/>
                    <w:bottom w:val="none" w:sz="0" w:space="0" w:color="auto"/>
                    <w:right w:val="none" w:sz="0" w:space="0" w:color="auto"/>
                  </w:divBdr>
                  <w:divsChild>
                    <w:div w:id="174417186">
                      <w:marLeft w:val="0"/>
                      <w:marRight w:val="0"/>
                      <w:marTop w:val="300"/>
                      <w:marBottom w:val="60"/>
                      <w:divBdr>
                        <w:top w:val="none" w:sz="0" w:space="0" w:color="auto"/>
                        <w:left w:val="none" w:sz="0" w:space="0" w:color="auto"/>
                        <w:bottom w:val="none" w:sz="0" w:space="0" w:color="auto"/>
                        <w:right w:val="none" w:sz="0" w:space="0" w:color="auto"/>
                      </w:divBdr>
                    </w:div>
                    <w:div w:id="174417230">
                      <w:marLeft w:val="0"/>
                      <w:marRight w:val="0"/>
                      <w:marTop w:val="0"/>
                      <w:marBottom w:val="210"/>
                      <w:divBdr>
                        <w:top w:val="none" w:sz="0" w:space="0" w:color="auto"/>
                        <w:left w:val="none" w:sz="0" w:space="0" w:color="auto"/>
                        <w:bottom w:val="none" w:sz="0" w:space="0" w:color="auto"/>
                        <w:right w:val="none" w:sz="0" w:space="0" w:color="auto"/>
                      </w:divBdr>
                    </w:div>
                  </w:divsChild>
                </w:div>
                <w:div w:id="174417243">
                  <w:marLeft w:val="0"/>
                  <w:marRight w:val="0"/>
                  <w:marTop w:val="0"/>
                  <w:marBottom w:val="0"/>
                  <w:divBdr>
                    <w:top w:val="none" w:sz="0" w:space="0" w:color="auto"/>
                    <w:left w:val="none" w:sz="0" w:space="0" w:color="auto"/>
                    <w:bottom w:val="none" w:sz="0" w:space="0" w:color="auto"/>
                    <w:right w:val="none" w:sz="0" w:space="0" w:color="auto"/>
                  </w:divBdr>
                  <w:divsChild>
                    <w:div w:id="174417222">
                      <w:marLeft w:val="0"/>
                      <w:marRight w:val="0"/>
                      <w:marTop w:val="0"/>
                      <w:marBottom w:val="0"/>
                      <w:divBdr>
                        <w:top w:val="single" w:sz="6" w:space="0" w:color="006644"/>
                        <w:left w:val="none" w:sz="0" w:space="0" w:color="auto"/>
                        <w:bottom w:val="none" w:sz="0" w:space="0" w:color="auto"/>
                        <w:right w:val="none" w:sz="0" w:space="0" w:color="auto"/>
                      </w:divBdr>
                      <w:divsChild>
                        <w:div w:id="174417235">
                          <w:marLeft w:val="0"/>
                          <w:marRight w:val="0"/>
                          <w:marTop w:val="0"/>
                          <w:marBottom w:val="0"/>
                          <w:divBdr>
                            <w:top w:val="none" w:sz="0" w:space="0" w:color="auto"/>
                            <w:left w:val="none" w:sz="0" w:space="0" w:color="auto"/>
                            <w:bottom w:val="none" w:sz="0" w:space="0" w:color="auto"/>
                            <w:right w:val="none" w:sz="0" w:space="0" w:color="auto"/>
                          </w:divBdr>
                          <w:divsChild>
                            <w:div w:id="174417228">
                              <w:marLeft w:val="0"/>
                              <w:marRight w:val="0"/>
                              <w:marTop w:val="0"/>
                              <w:marBottom w:val="0"/>
                              <w:divBdr>
                                <w:top w:val="none" w:sz="0" w:space="0" w:color="auto"/>
                                <w:left w:val="none" w:sz="0" w:space="0" w:color="auto"/>
                                <w:bottom w:val="none" w:sz="0" w:space="0" w:color="auto"/>
                                <w:right w:val="none" w:sz="0" w:space="0" w:color="auto"/>
                              </w:divBdr>
                              <w:divsChild>
                                <w:div w:id="174417195">
                                  <w:marLeft w:val="0"/>
                                  <w:marRight w:val="0"/>
                                  <w:marTop w:val="0"/>
                                  <w:marBottom w:val="0"/>
                                  <w:divBdr>
                                    <w:top w:val="none" w:sz="0" w:space="0" w:color="auto"/>
                                    <w:left w:val="none" w:sz="0" w:space="0" w:color="auto"/>
                                    <w:bottom w:val="none" w:sz="0" w:space="0" w:color="auto"/>
                                    <w:right w:val="none" w:sz="0" w:space="0" w:color="auto"/>
                                  </w:divBdr>
                                  <w:divsChild>
                                    <w:div w:id="174417212">
                                      <w:marLeft w:val="0"/>
                                      <w:marRight w:val="0"/>
                                      <w:marTop w:val="0"/>
                                      <w:marBottom w:val="0"/>
                                      <w:divBdr>
                                        <w:top w:val="none" w:sz="0" w:space="0" w:color="auto"/>
                                        <w:left w:val="none" w:sz="0" w:space="0" w:color="auto"/>
                                        <w:bottom w:val="none" w:sz="0" w:space="0" w:color="auto"/>
                                        <w:right w:val="none" w:sz="0" w:space="0" w:color="auto"/>
                                      </w:divBdr>
                                    </w:div>
                                    <w:div w:id="174417242">
                                      <w:marLeft w:val="0"/>
                                      <w:marRight w:val="0"/>
                                      <w:marTop w:val="0"/>
                                      <w:marBottom w:val="0"/>
                                      <w:divBdr>
                                        <w:top w:val="none" w:sz="0" w:space="0" w:color="auto"/>
                                        <w:left w:val="none" w:sz="0" w:space="0" w:color="auto"/>
                                        <w:bottom w:val="none" w:sz="0" w:space="0" w:color="auto"/>
                                        <w:right w:val="none" w:sz="0" w:space="0" w:color="auto"/>
                                      </w:divBdr>
                                    </w:div>
                                  </w:divsChild>
                                </w:div>
                                <w:div w:id="1744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249">
                      <w:marLeft w:val="0"/>
                      <w:marRight w:val="0"/>
                      <w:marTop w:val="0"/>
                      <w:marBottom w:val="0"/>
                      <w:divBdr>
                        <w:top w:val="none" w:sz="0" w:space="0" w:color="auto"/>
                        <w:left w:val="none" w:sz="0" w:space="0" w:color="auto"/>
                        <w:bottom w:val="single" w:sz="6" w:space="0" w:color="FFFFFF"/>
                        <w:right w:val="none" w:sz="0" w:space="0" w:color="auto"/>
                      </w:divBdr>
                      <w:divsChild>
                        <w:div w:id="174417185">
                          <w:marLeft w:val="0"/>
                          <w:marRight w:val="75"/>
                          <w:marTop w:val="0"/>
                          <w:marBottom w:val="0"/>
                          <w:divBdr>
                            <w:top w:val="single" w:sz="6" w:space="3" w:color="006644"/>
                            <w:left w:val="single" w:sz="6" w:space="6" w:color="006644"/>
                            <w:bottom w:val="none" w:sz="0" w:space="0" w:color="auto"/>
                            <w:right w:val="single" w:sz="6" w:space="6" w:color="006644"/>
                          </w:divBdr>
                        </w:div>
                      </w:divsChild>
                    </w:div>
                  </w:divsChild>
                </w:div>
              </w:divsChild>
            </w:div>
          </w:divsChild>
        </w:div>
      </w:divsChild>
    </w:div>
    <w:div w:id="174417225">
      <w:marLeft w:val="0"/>
      <w:marRight w:val="0"/>
      <w:marTop w:val="0"/>
      <w:marBottom w:val="0"/>
      <w:divBdr>
        <w:top w:val="none" w:sz="0" w:space="0" w:color="auto"/>
        <w:left w:val="none" w:sz="0" w:space="0" w:color="auto"/>
        <w:bottom w:val="none" w:sz="0" w:space="0" w:color="auto"/>
        <w:right w:val="none" w:sz="0" w:space="0" w:color="auto"/>
      </w:divBdr>
      <w:divsChild>
        <w:div w:id="174417193">
          <w:marLeft w:val="0"/>
          <w:marRight w:val="0"/>
          <w:marTop w:val="0"/>
          <w:marBottom w:val="0"/>
          <w:divBdr>
            <w:top w:val="none" w:sz="0" w:space="0" w:color="auto"/>
            <w:left w:val="none" w:sz="0" w:space="0" w:color="auto"/>
            <w:bottom w:val="none" w:sz="0" w:space="0" w:color="auto"/>
            <w:right w:val="none" w:sz="0" w:space="0" w:color="auto"/>
          </w:divBdr>
          <w:divsChild>
            <w:div w:id="174417191">
              <w:marLeft w:val="1650"/>
              <w:marRight w:val="0"/>
              <w:marTop w:val="0"/>
              <w:marBottom w:val="0"/>
              <w:divBdr>
                <w:top w:val="single" w:sz="6" w:space="0" w:color="CCCCCC"/>
                <w:left w:val="none" w:sz="0" w:space="0" w:color="auto"/>
                <w:bottom w:val="none" w:sz="0" w:space="0" w:color="auto"/>
                <w:right w:val="none" w:sz="0" w:space="0" w:color="auto"/>
              </w:divBdr>
            </w:div>
            <w:div w:id="174417227">
              <w:marLeft w:val="0"/>
              <w:marRight w:val="0"/>
              <w:marTop w:val="0"/>
              <w:marBottom w:val="0"/>
              <w:divBdr>
                <w:top w:val="none" w:sz="0" w:space="0" w:color="auto"/>
                <w:left w:val="none" w:sz="0" w:space="0" w:color="auto"/>
                <w:bottom w:val="none" w:sz="0" w:space="0" w:color="auto"/>
                <w:right w:val="none" w:sz="0" w:space="0" w:color="auto"/>
              </w:divBdr>
              <w:divsChild>
                <w:div w:id="174417217">
                  <w:marLeft w:val="0"/>
                  <w:marRight w:val="0"/>
                  <w:marTop w:val="0"/>
                  <w:marBottom w:val="0"/>
                  <w:divBdr>
                    <w:top w:val="none" w:sz="0" w:space="0" w:color="auto"/>
                    <w:left w:val="none" w:sz="0" w:space="0" w:color="auto"/>
                    <w:bottom w:val="none" w:sz="0" w:space="0" w:color="auto"/>
                    <w:right w:val="none" w:sz="0" w:space="0" w:color="auto"/>
                  </w:divBdr>
                  <w:divsChild>
                    <w:div w:id="174417210">
                      <w:marLeft w:val="0"/>
                      <w:marRight w:val="0"/>
                      <w:marTop w:val="0"/>
                      <w:marBottom w:val="0"/>
                      <w:divBdr>
                        <w:top w:val="none" w:sz="0" w:space="0" w:color="auto"/>
                        <w:left w:val="none" w:sz="0" w:space="0" w:color="auto"/>
                        <w:bottom w:val="none" w:sz="0" w:space="0" w:color="auto"/>
                        <w:right w:val="none" w:sz="0" w:space="0" w:color="auto"/>
                      </w:divBdr>
                      <w:divsChild>
                        <w:div w:id="174417247">
                          <w:marLeft w:val="0"/>
                          <w:marRight w:val="0"/>
                          <w:marTop w:val="0"/>
                          <w:marBottom w:val="0"/>
                          <w:divBdr>
                            <w:top w:val="none" w:sz="0" w:space="0" w:color="auto"/>
                            <w:left w:val="none" w:sz="0" w:space="0" w:color="auto"/>
                            <w:bottom w:val="none" w:sz="0" w:space="0" w:color="auto"/>
                            <w:right w:val="none" w:sz="0" w:space="0" w:color="auto"/>
                          </w:divBdr>
                          <w:divsChild>
                            <w:div w:id="174417190">
                              <w:marLeft w:val="0"/>
                              <w:marRight w:val="0"/>
                              <w:marTop w:val="0"/>
                              <w:marBottom w:val="0"/>
                              <w:divBdr>
                                <w:top w:val="none" w:sz="0" w:space="0" w:color="auto"/>
                                <w:left w:val="none" w:sz="0" w:space="0" w:color="auto"/>
                                <w:bottom w:val="none" w:sz="0" w:space="0" w:color="auto"/>
                                <w:right w:val="none" w:sz="0" w:space="0" w:color="auto"/>
                              </w:divBdr>
                              <w:divsChild>
                                <w:div w:id="174417213">
                                  <w:marLeft w:val="0"/>
                                  <w:marRight w:val="0"/>
                                  <w:marTop w:val="0"/>
                                  <w:marBottom w:val="0"/>
                                  <w:divBdr>
                                    <w:top w:val="none" w:sz="0" w:space="0" w:color="auto"/>
                                    <w:left w:val="none" w:sz="0" w:space="0" w:color="auto"/>
                                    <w:bottom w:val="none" w:sz="0" w:space="0" w:color="auto"/>
                                    <w:right w:val="none" w:sz="0" w:space="0" w:color="auto"/>
                                  </w:divBdr>
                                </w:div>
                              </w:divsChild>
                            </w:div>
                            <w:div w:id="174417203">
                              <w:marLeft w:val="0"/>
                              <w:marRight w:val="0"/>
                              <w:marTop w:val="0"/>
                              <w:marBottom w:val="0"/>
                              <w:divBdr>
                                <w:top w:val="none" w:sz="0" w:space="0" w:color="auto"/>
                                <w:left w:val="none" w:sz="0" w:space="0" w:color="auto"/>
                                <w:bottom w:val="none" w:sz="0" w:space="0" w:color="auto"/>
                                <w:right w:val="none" w:sz="0" w:space="0" w:color="auto"/>
                              </w:divBdr>
                              <w:divsChild>
                                <w:div w:id="174417211">
                                  <w:marLeft w:val="0"/>
                                  <w:marRight w:val="0"/>
                                  <w:marTop w:val="0"/>
                                  <w:marBottom w:val="0"/>
                                  <w:divBdr>
                                    <w:top w:val="none" w:sz="0" w:space="0" w:color="auto"/>
                                    <w:left w:val="none" w:sz="0" w:space="0" w:color="auto"/>
                                    <w:bottom w:val="none" w:sz="0" w:space="0" w:color="auto"/>
                                    <w:right w:val="none" w:sz="0" w:space="0" w:color="auto"/>
                                  </w:divBdr>
                                  <w:divsChild>
                                    <w:div w:id="174417183">
                                      <w:marLeft w:val="0"/>
                                      <w:marRight w:val="0"/>
                                      <w:marTop w:val="0"/>
                                      <w:marBottom w:val="0"/>
                                      <w:divBdr>
                                        <w:top w:val="none" w:sz="0" w:space="0" w:color="auto"/>
                                        <w:left w:val="none" w:sz="0" w:space="0" w:color="auto"/>
                                        <w:bottom w:val="none" w:sz="0" w:space="0" w:color="auto"/>
                                        <w:right w:val="none" w:sz="0" w:space="0" w:color="auto"/>
                                      </w:divBdr>
                                      <w:divsChild>
                                        <w:div w:id="174417226">
                                          <w:marLeft w:val="0"/>
                                          <w:marRight w:val="0"/>
                                          <w:marTop w:val="0"/>
                                          <w:marBottom w:val="0"/>
                                          <w:divBdr>
                                            <w:top w:val="none" w:sz="0" w:space="0" w:color="auto"/>
                                            <w:left w:val="none" w:sz="0" w:space="0" w:color="auto"/>
                                            <w:bottom w:val="none" w:sz="0" w:space="0" w:color="auto"/>
                                            <w:right w:val="none" w:sz="0" w:space="0" w:color="auto"/>
                                          </w:divBdr>
                                        </w:div>
                                      </w:divsChild>
                                    </w:div>
                                    <w:div w:id="174417194">
                                      <w:marLeft w:val="0"/>
                                      <w:marRight w:val="0"/>
                                      <w:marTop w:val="0"/>
                                      <w:marBottom w:val="0"/>
                                      <w:divBdr>
                                        <w:top w:val="none" w:sz="0" w:space="0" w:color="auto"/>
                                        <w:left w:val="none" w:sz="0" w:space="0" w:color="auto"/>
                                        <w:bottom w:val="none" w:sz="0" w:space="0" w:color="auto"/>
                                        <w:right w:val="none" w:sz="0" w:space="0" w:color="auto"/>
                                      </w:divBdr>
                                    </w:div>
                                    <w:div w:id="1744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216">
                              <w:marLeft w:val="0"/>
                              <w:marRight w:val="0"/>
                              <w:marTop w:val="0"/>
                              <w:marBottom w:val="0"/>
                              <w:divBdr>
                                <w:top w:val="none" w:sz="0" w:space="0" w:color="auto"/>
                                <w:left w:val="none" w:sz="0" w:space="0" w:color="auto"/>
                                <w:bottom w:val="none" w:sz="0" w:space="0" w:color="auto"/>
                                <w:right w:val="none" w:sz="0" w:space="0" w:color="auto"/>
                              </w:divBdr>
                              <w:divsChild>
                                <w:div w:id="174417246">
                                  <w:marLeft w:val="0"/>
                                  <w:marRight w:val="0"/>
                                  <w:marTop w:val="0"/>
                                  <w:marBottom w:val="0"/>
                                  <w:divBdr>
                                    <w:top w:val="none" w:sz="0" w:space="0" w:color="auto"/>
                                    <w:left w:val="none" w:sz="0" w:space="0" w:color="auto"/>
                                    <w:bottom w:val="none" w:sz="0" w:space="0" w:color="auto"/>
                                    <w:right w:val="none" w:sz="0" w:space="0" w:color="auto"/>
                                  </w:divBdr>
                                </w:div>
                              </w:divsChild>
                            </w:div>
                            <w:div w:id="174417231">
                              <w:marLeft w:val="0"/>
                              <w:marRight w:val="0"/>
                              <w:marTop w:val="0"/>
                              <w:marBottom w:val="0"/>
                              <w:divBdr>
                                <w:top w:val="none" w:sz="0" w:space="0" w:color="auto"/>
                                <w:left w:val="none" w:sz="0" w:space="0" w:color="auto"/>
                                <w:bottom w:val="none" w:sz="0" w:space="0" w:color="auto"/>
                                <w:right w:val="none" w:sz="0" w:space="0" w:color="auto"/>
                              </w:divBdr>
                              <w:divsChild>
                                <w:div w:id="174417221">
                                  <w:marLeft w:val="0"/>
                                  <w:marRight w:val="0"/>
                                  <w:marTop w:val="0"/>
                                  <w:marBottom w:val="0"/>
                                  <w:divBdr>
                                    <w:top w:val="none" w:sz="0" w:space="0" w:color="auto"/>
                                    <w:left w:val="none" w:sz="0" w:space="0" w:color="auto"/>
                                    <w:bottom w:val="none" w:sz="0" w:space="0" w:color="auto"/>
                                    <w:right w:val="none" w:sz="0" w:space="0" w:color="auto"/>
                                  </w:divBdr>
                                  <w:divsChild>
                                    <w:div w:id="174417198">
                                      <w:marLeft w:val="0"/>
                                      <w:marRight w:val="0"/>
                                      <w:marTop w:val="0"/>
                                      <w:marBottom w:val="0"/>
                                      <w:divBdr>
                                        <w:top w:val="none" w:sz="0" w:space="0" w:color="auto"/>
                                        <w:left w:val="none" w:sz="0" w:space="0" w:color="auto"/>
                                        <w:bottom w:val="none" w:sz="0" w:space="0" w:color="auto"/>
                                        <w:right w:val="none" w:sz="0" w:space="0" w:color="auto"/>
                                      </w:divBdr>
                                    </w:div>
                                    <w:div w:id="174417199">
                                      <w:marLeft w:val="0"/>
                                      <w:marRight w:val="0"/>
                                      <w:marTop w:val="0"/>
                                      <w:marBottom w:val="0"/>
                                      <w:divBdr>
                                        <w:top w:val="none" w:sz="0" w:space="0" w:color="auto"/>
                                        <w:left w:val="none" w:sz="0" w:space="0" w:color="auto"/>
                                        <w:bottom w:val="none" w:sz="0" w:space="0" w:color="auto"/>
                                        <w:right w:val="none" w:sz="0" w:space="0" w:color="auto"/>
                                      </w:divBdr>
                                    </w:div>
                                  </w:divsChild>
                                </w:div>
                                <w:div w:id="174417240">
                                  <w:marLeft w:val="0"/>
                                  <w:marRight w:val="0"/>
                                  <w:marTop w:val="0"/>
                                  <w:marBottom w:val="0"/>
                                  <w:divBdr>
                                    <w:top w:val="none" w:sz="0" w:space="0" w:color="auto"/>
                                    <w:left w:val="none" w:sz="0" w:space="0" w:color="auto"/>
                                    <w:bottom w:val="none" w:sz="0" w:space="0" w:color="auto"/>
                                    <w:right w:val="none" w:sz="0" w:space="0" w:color="auto"/>
                                  </w:divBdr>
                                  <w:divsChild>
                                    <w:div w:id="1744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250">
                          <w:marLeft w:val="0"/>
                          <w:marRight w:val="0"/>
                          <w:marTop w:val="0"/>
                          <w:marBottom w:val="0"/>
                          <w:divBdr>
                            <w:top w:val="none" w:sz="0" w:space="0" w:color="auto"/>
                            <w:left w:val="none" w:sz="0" w:space="0" w:color="auto"/>
                            <w:bottom w:val="none" w:sz="0" w:space="0" w:color="auto"/>
                            <w:right w:val="none" w:sz="0" w:space="0" w:color="auto"/>
                          </w:divBdr>
                          <w:divsChild>
                            <w:div w:id="174417218">
                              <w:marLeft w:val="0"/>
                              <w:marRight w:val="0"/>
                              <w:marTop w:val="0"/>
                              <w:marBottom w:val="0"/>
                              <w:divBdr>
                                <w:top w:val="none" w:sz="0" w:space="0" w:color="auto"/>
                                <w:left w:val="none" w:sz="0" w:space="0" w:color="auto"/>
                                <w:bottom w:val="none" w:sz="0" w:space="0" w:color="auto"/>
                                <w:right w:val="none" w:sz="0" w:space="0" w:color="auto"/>
                              </w:divBdr>
                              <w:divsChild>
                                <w:div w:id="174417197">
                                  <w:marLeft w:val="0"/>
                                  <w:marRight w:val="0"/>
                                  <w:marTop w:val="300"/>
                                  <w:marBottom w:val="0"/>
                                  <w:divBdr>
                                    <w:top w:val="none" w:sz="0" w:space="0" w:color="auto"/>
                                    <w:left w:val="none" w:sz="0" w:space="0" w:color="auto"/>
                                    <w:bottom w:val="none" w:sz="0" w:space="0" w:color="auto"/>
                                    <w:right w:val="none" w:sz="0" w:space="0" w:color="auto"/>
                                  </w:divBdr>
                                  <w:divsChild>
                                    <w:div w:id="174417215">
                                      <w:marLeft w:val="0"/>
                                      <w:marRight w:val="0"/>
                                      <w:marTop w:val="0"/>
                                      <w:marBottom w:val="0"/>
                                      <w:divBdr>
                                        <w:top w:val="none" w:sz="0" w:space="0" w:color="auto"/>
                                        <w:left w:val="none" w:sz="0" w:space="0" w:color="auto"/>
                                        <w:bottom w:val="none" w:sz="0" w:space="0" w:color="auto"/>
                                        <w:right w:val="none" w:sz="0" w:space="0" w:color="auto"/>
                                      </w:divBdr>
                                    </w:div>
                                    <w:div w:id="174417236">
                                      <w:marLeft w:val="0"/>
                                      <w:marRight w:val="0"/>
                                      <w:marTop w:val="0"/>
                                      <w:marBottom w:val="0"/>
                                      <w:divBdr>
                                        <w:top w:val="none" w:sz="0" w:space="0" w:color="auto"/>
                                        <w:left w:val="none" w:sz="0" w:space="0" w:color="auto"/>
                                        <w:bottom w:val="none" w:sz="0" w:space="0" w:color="auto"/>
                                        <w:right w:val="none" w:sz="0" w:space="0" w:color="auto"/>
                                      </w:divBdr>
                                    </w:div>
                                  </w:divsChild>
                                </w:div>
                                <w:div w:id="174417209">
                                  <w:marLeft w:val="0"/>
                                  <w:marRight w:val="0"/>
                                  <w:marTop w:val="300"/>
                                  <w:marBottom w:val="300"/>
                                  <w:divBdr>
                                    <w:top w:val="none" w:sz="0" w:space="0" w:color="auto"/>
                                    <w:left w:val="none" w:sz="0" w:space="0" w:color="auto"/>
                                    <w:bottom w:val="none" w:sz="0" w:space="0" w:color="auto"/>
                                    <w:right w:val="none" w:sz="0" w:space="0" w:color="auto"/>
                                  </w:divBdr>
                                  <w:divsChild>
                                    <w:div w:id="174417214">
                                      <w:marLeft w:val="0"/>
                                      <w:marRight w:val="0"/>
                                      <w:marTop w:val="0"/>
                                      <w:marBottom w:val="0"/>
                                      <w:divBdr>
                                        <w:top w:val="none" w:sz="0" w:space="0" w:color="auto"/>
                                        <w:left w:val="none" w:sz="0" w:space="0" w:color="auto"/>
                                        <w:bottom w:val="none" w:sz="0" w:space="0" w:color="auto"/>
                                        <w:right w:val="none" w:sz="0" w:space="0" w:color="auto"/>
                                      </w:divBdr>
                                      <w:divsChild>
                                        <w:div w:id="174417188">
                                          <w:marLeft w:val="0"/>
                                          <w:marRight w:val="0"/>
                                          <w:marTop w:val="0"/>
                                          <w:marBottom w:val="0"/>
                                          <w:divBdr>
                                            <w:top w:val="none" w:sz="0" w:space="0" w:color="auto"/>
                                            <w:left w:val="none" w:sz="0" w:space="0" w:color="auto"/>
                                            <w:bottom w:val="none" w:sz="0" w:space="0" w:color="auto"/>
                                            <w:right w:val="none" w:sz="0" w:space="0" w:color="auto"/>
                                          </w:divBdr>
                                        </w:div>
                                        <w:div w:id="174417200">
                                          <w:marLeft w:val="0"/>
                                          <w:marRight w:val="0"/>
                                          <w:marTop w:val="0"/>
                                          <w:marBottom w:val="0"/>
                                          <w:divBdr>
                                            <w:top w:val="none" w:sz="0" w:space="0" w:color="auto"/>
                                            <w:left w:val="none" w:sz="0" w:space="0" w:color="auto"/>
                                            <w:bottom w:val="none" w:sz="0" w:space="0" w:color="auto"/>
                                            <w:right w:val="none" w:sz="0" w:space="0" w:color="auto"/>
                                          </w:divBdr>
                                        </w:div>
                                        <w:div w:id="174417208">
                                          <w:marLeft w:val="0"/>
                                          <w:marRight w:val="0"/>
                                          <w:marTop w:val="0"/>
                                          <w:marBottom w:val="0"/>
                                          <w:divBdr>
                                            <w:top w:val="none" w:sz="0" w:space="0" w:color="auto"/>
                                            <w:left w:val="none" w:sz="0" w:space="0" w:color="auto"/>
                                            <w:bottom w:val="none" w:sz="0" w:space="0" w:color="auto"/>
                                            <w:right w:val="none" w:sz="0" w:space="0" w:color="auto"/>
                                          </w:divBdr>
                                        </w:div>
                                        <w:div w:id="174417238">
                                          <w:marLeft w:val="0"/>
                                          <w:marRight w:val="0"/>
                                          <w:marTop w:val="0"/>
                                          <w:marBottom w:val="0"/>
                                          <w:divBdr>
                                            <w:top w:val="none" w:sz="0" w:space="0" w:color="auto"/>
                                            <w:left w:val="none" w:sz="0" w:space="0" w:color="auto"/>
                                            <w:bottom w:val="none" w:sz="0" w:space="0" w:color="auto"/>
                                            <w:right w:val="none" w:sz="0" w:space="0" w:color="auto"/>
                                          </w:divBdr>
                                        </w:div>
                                        <w:div w:id="174417239">
                                          <w:marLeft w:val="0"/>
                                          <w:marRight w:val="0"/>
                                          <w:marTop w:val="0"/>
                                          <w:marBottom w:val="0"/>
                                          <w:divBdr>
                                            <w:top w:val="none" w:sz="0" w:space="0" w:color="auto"/>
                                            <w:left w:val="none" w:sz="0" w:space="0" w:color="auto"/>
                                            <w:bottom w:val="none" w:sz="0" w:space="0" w:color="auto"/>
                                            <w:right w:val="none" w:sz="0" w:space="0" w:color="auto"/>
                                          </w:divBdr>
                                        </w:div>
                                        <w:div w:id="1744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17244">
      <w:marLeft w:val="0"/>
      <w:marRight w:val="0"/>
      <w:marTop w:val="0"/>
      <w:marBottom w:val="0"/>
      <w:divBdr>
        <w:top w:val="none" w:sz="0" w:space="0" w:color="auto"/>
        <w:left w:val="none" w:sz="0" w:space="0" w:color="auto"/>
        <w:bottom w:val="none" w:sz="0" w:space="0" w:color="auto"/>
        <w:right w:val="none" w:sz="0" w:space="0" w:color="auto"/>
      </w:divBdr>
      <w:divsChild>
        <w:div w:id="174417204">
          <w:marLeft w:val="0"/>
          <w:marRight w:val="0"/>
          <w:marTop w:val="0"/>
          <w:marBottom w:val="0"/>
          <w:divBdr>
            <w:top w:val="none" w:sz="0" w:space="0" w:color="auto"/>
            <w:left w:val="none" w:sz="0" w:space="0" w:color="auto"/>
            <w:bottom w:val="none" w:sz="0" w:space="0" w:color="auto"/>
            <w:right w:val="none" w:sz="0" w:space="0" w:color="auto"/>
          </w:divBdr>
          <w:divsChild>
            <w:div w:id="174417189">
              <w:marLeft w:val="0"/>
              <w:marRight w:val="0"/>
              <w:marTop w:val="0"/>
              <w:marBottom w:val="0"/>
              <w:divBdr>
                <w:top w:val="none" w:sz="0" w:space="0" w:color="auto"/>
                <w:left w:val="none" w:sz="0" w:space="0" w:color="auto"/>
                <w:bottom w:val="none" w:sz="0" w:space="0" w:color="auto"/>
                <w:right w:val="none" w:sz="0" w:space="0" w:color="auto"/>
              </w:divBdr>
              <w:divsChild>
                <w:div w:id="174417201">
                  <w:marLeft w:val="0"/>
                  <w:marRight w:val="0"/>
                  <w:marTop w:val="0"/>
                  <w:marBottom w:val="0"/>
                  <w:divBdr>
                    <w:top w:val="none" w:sz="0" w:space="0" w:color="auto"/>
                    <w:left w:val="none" w:sz="0" w:space="0" w:color="auto"/>
                    <w:bottom w:val="none" w:sz="0" w:space="0" w:color="auto"/>
                    <w:right w:val="none" w:sz="0" w:space="0" w:color="auto"/>
                  </w:divBdr>
                  <w:divsChild>
                    <w:div w:id="174417187">
                      <w:marLeft w:val="0"/>
                      <w:marRight w:val="0"/>
                      <w:marTop w:val="0"/>
                      <w:marBottom w:val="210"/>
                      <w:divBdr>
                        <w:top w:val="none" w:sz="0" w:space="0" w:color="auto"/>
                        <w:left w:val="none" w:sz="0" w:space="0" w:color="auto"/>
                        <w:bottom w:val="none" w:sz="0" w:space="0" w:color="auto"/>
                        <w:right w:val="none" w:sz="0" w:space="0" w:color="auto"/>
                      </w:divBdr>
                    </w:div>
                    <w:div w:id="174417237">
                      <w:marLeft w:val="0"/>
                      <w:marRight w:val="0"/>
                      <w:marTop w:val="300"/>
                      <w:marBottom w:val="60"/>
                      <w:divBdr>
                        <w:top w:val="none" w:sz="0" w:space="0" w:color="auto"/>
                        <w:left w:val="none" w:sz="0" w:space="0" w:color="auto"/>
                        <w:bottom w:val="none" w:sz="0" w:space="0" w:color="auto"/>
                        <w:right w:val="none" w:sz="0" w:space="0" w:color="auto"/>
                      </w:divBdr>
                    </w:div>
                  </w:divsChild>
                </w:div>
                <w:div w:id="174417202">
                  <w:marLeft w:val="0"/>
                  <w:marRight w:val="0"/>
                  <w:marTop w:val="0"/>
                  <w:marBottom w:val="0"/>
                  <w:divBdr>
                    <w:top w:val="none" w:sz="0" w:space="0" w:color="auto"/>
                    <w:left w:val="none" w:sz="0" w:space="0" w:color="auto"/>
                    <w:bottom w:val="none" w:sz="0" w:space="0" w:color="auto"/>
                    <w:right w:val="none" w:sz="0" w:space="0" w:color="auto"/>
                  </w:divBdr>
                  <w:divsChild>
                    <w:div w:id="174417192">
                      <w:marLeft w:val="0"/>
                      <w:marRight w:val="0"/>
                      <w:marTop w:val="0"/>
                      <w:marBottom w:val="0"/>
                      <w:divBdr>
                        <w:top w:val="single" w:sz="6" w:space="0" w:color="006644"/>
                        <w:left w:val="none" w:sz="0" w:space="0" w:color="auto"/>
                        <w:bottom w:val="none" w:sz="0" w:space="0" w:color="auto"/>
                        <w:right w:val="none" w:sz="0" w:space="0" w:color="auto"/>
                      </w:divBdr>
                      <w:divsChild>
                        <w:div w:id="174417219">
                          <w:marLeft w:val="0"/>
                          <w:marRight w:val="0"/>
                          <w:marTop w:val="0"/>
                          <w:marBottom w:val="0"/>
                          <w:divBdr>
                            <w:top w:val="none" w:sz="0" w:space="0" w:color="auto"/>
                            <w:left w:val="none" w:sz="0" w:space="0" w:color="auto"/>
                            <w:bottom w:val="none" w:sz="0" w:space="0" w:color="auto"/>
                            <w:right w:val="none" w:sz="0" w:space="0" w:color="auto"/>
                          </w:divBdr>
                          <w:divsChild>
                            <w:div w:id="174417207">
                              <w:marLeft w:val="0"/>
                              <w:marRight w:val="0"/>
                              <w:marTop w:val="0"/>
                              <w:marBottom w:val="0"/>
                              <w:divBdr>
                                <w:top w:val="none" w:sz="0" w:space="0" w:color="auto"/>
                                <w:left w:val="none" w:sz="0" w:space="0" w:color="auto"/>
                                <w:bottom w:val="none" w:sz="0" w:space="0" w:color="auto"/>
                                <w:right w:val="none" w:sz="0" w:space="0" w:color="auto"/>
                              </w:divBdr>
                              <w:divsChild>
                                <w:div w:id="174417224">
                                  <w:marLeft w:val="0"/>
                                  <w:marRight w:val="0"/>
                                  <w:marTop w:val="0"/>
                                  <w:marBottom w:val="0"/>
                                  <w:divBdr>
                                    <w:top w:val="none" w:sz="0" w:space="0" w:color="auto"/>
                                    <w:left w:val="none" w:sz="0" w:space="0" w:color="auto"/>
                                    <w:bottom w:val="none" w:sz="0" w:space="0" w:color="auto"/>
                                    <w:right w:val="none" w:sz="0" w:space="0" w:color="auto"/>
                                  </w:divBdr>
                                </w:div>
                                <w:div w:id="174417248">
                                  <w:marLeft w:val="0"/>
                                  <w:marRight w:val="0"/>
                                  <w:marTop w:val="0"/>
                                  <w:marBottom w:val="0"/>
                                  <w:divBdr>
                                    <w:top w:val="none" w:sz="0" w:space="0" w:color="auto"/>
                                    <w:left w:val="none" w:sz="0" w:space="0" w:color="auto"/>
                                    <w:bottom w:val="none" w:sz="0" w:space="0" w:color="auto"/>
                                    <w:right w:val="none" w:sz="0" w:space="0" w:color="auto"/>
                                  </w:divBdr>
                                  <w:divsChild>
                                    <w:div w:id="174417232">
                                      <w:marLeft w:val="0"/>
                                      <w:marRight w:val="0"/>
                                      <w:marTop w:val="0"/>
                                      <w:marBottom w:val="0"/>
                                      <w:divBdr>
                                        <w:top w:val="none" w:sz="0" w:space="0" w:color="auto"/>
                                        <w:left w:val="none" w:sz="0" w:space="0" w:color="auto"/>
                                        <w:bottom w:val="none" w:sz="0" w:space="0" w:color="auto"/>
                                        <w:right w:val="none" w:sz="0" w:space="0" w:color="auto"/>
                                      </w:divBdr>
                                    </w:div>
                                    <w:div w:id="174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206">
                      <w:marLeft w:val="0"/>
                      <w:marRight w:val="0"/>
                      <w:marTop w:val="0"/>
                      <w:marBottom w:val="0"/>
                      <w:divBdr>
                        <w:top w:val="none" w:sz="0" w:space="0" w:color="auto"/>
                        <w:left w:val="none" w:sz="0" w:space="0" w:color="auto"/>
                        <w:bottom w:val="single" w:sz="6" w:space="0" w:color="FFFFFF"/>
                        <w:right w:val="none" w:sz="0" w:space="0" w:color="auto"/>
                      </w:divBdr>
                      <w:divsChild>
                        <w:div w:id="174417205">
                          <w:marLeft w:val="0"/>
                          <w:marRight w:val="75"/>
                          <w:marTop w:val="0"/>
                          <w:marBottom w:val="0"/>
                          <w:divBdr>
                            <w:top w:val="single" w:sz="6" w:space="3" w:color="006644"/>
                            <w:left w:val="single" w:sz="6" w:space="6" w:color="006644"/>
                            <w:bottom w:val="none" w:sz="0" w:space="0" w:color="auto"/>
                            <w:right w:val="single" w:sz="6" w:space="6" w:color="006644"/>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363</Words>
  <Characters>2072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 Heel Detachment MCL Scholarship</dc:title>
  <dc:subject/>
  <dc:creator>Suellen</dc:creator>
  <cp:keywords/>
  <dc:description/>
  <cp:lastModifiedBy>Richard Patrick</cp:lastModifiedBy>
  <cp:revision>2</cp:revision>
  <cp:lastPrinted>2012-10-15T14:27:00Z</cp:lastPrinted>
  <dcterms:created xsi:type="dcterms:W3CDTF">2015-05-06T19:12:00Z</dcterms:created>
  <dcterms:modified xsi:type="dcterms:W3CDTF">2015-05-06T19:12:00Z</dcterms:modified>
</cp:coreProperties>
</file>